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6.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headerReference w:type="default" r:id="rId6"/>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336.01pt;height:52.17pt;margin-top:369.91pt;margin-left:137.99pt;mso-position-horizontal-relative:page;mso-position-vertical-relative:page;position:absolute;rotation:315;z-index:251658240" fillcolor="red" stroked="f">
          <v:fill opacity="26214f"/>
          <v:path strokeok="f"/>
          <v:textpath style="font-family:Arial;font-weight:bold;v-text-align:left" string="CONFIDENTI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